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29AC56" w14:textId="77777777" w:rsidR="000D07BC" w:rsidRDefault="00000000" w:rsidP="00ED21D5">
      <w:pPr>
        <w:spacing w:after="240" w:line="240" w:lineRule="auto"/>
        <w:rPr>
          <w:rFonts w:ascii="Arial" w:eastAsia="Arial" w:hAnsi="Arial" w:cs="Arial"/>
          <w:color w:val="005387"/>
          <w:sz w:val="48"/>
          <w:szCs w:val="48"/>
        </w:rPr>
      </w:pPr>
      <w:r>
        <w:rPr>
          <w:noProof/>
        </w:rPr>
        <w:drawing>
          <wp:anchor distT="0" distB="0" distL="114300" distR="114300" simplePos="0" relativeHeight="251658240" behindDoc="0" locked="0" layoutInCell="1" hidden="0" allowOverlap="1" wp14:anchorId="619E6158" wp14:editId="14095D11">
            <wp:simplePos x="0" y="0"/>
            <wp:positionH relativeFrom="column">
              <wp:posOffset>4102100</wp:posOffset>
            </wp:positionH>
            <wp:positionV relativeFrom="paragraph">
              <wp:posOffset>-437514</wp:posOffset>
            </wp:positionV>
            <wp:extent cx="2800212" cy="1200150"/>
            <wp:effectExtent l="0" t="0" r="0" b="0"/>
            <wp:wrapNone/>
            <wp:docPr id="2" name="image1.jpg" descr="Ein Bild, das Grafiken, Logo, Grafikdesign enthält.&#10;&#10;Automatisch generierte Beschreibung"/>
            <wp:cNvGraphicFramePr/>
            <a:graphic xmlns:a="http://schemas.openxmlformats.org/drawingml/2006/main">
              <a:graphicData uri="http://schemas.openxmlformats.org/drawingml/2006/picture">
                <pic:pic xmlns:pic="http://schemas.openxmlformats.org/drawingml/2006/picture">
                  <pic:nvPicPr>
                    <pic:cNvPr id="0" name="image1.jpg" descr="Ein Bild, das Grafiken, Logo, Grafikdesign enthält.&#10;&#10;Automatisch generierte Beschreibung"/>
                    <pic:cNvPicPr preferRelativeResize="0"/>
                  </pic:nvPicPr>
                  <pic:blipFill>
                    <a:blip r:embed="rId6"/>
                    <a:srcRect/>
                    <a:stretch>
                      <a:fillRect/>
                    </a:stretch>
                  </pic:blipFill>
                  <pic:spPr>
                    <a:xfrm>
                      <a:off x="0" y="0"/>
                      <a:ext cx="2800212" cy="1200150"/>
                    </a:xfrm>
                    <a:prstGeom prst="rect">
                      <a:avLst/>
                    </a:prstGeom>
                    <a:ln/>
                  </pic:spPr>
                </pic:pic>
              </a:graphicData>
            </a:graphic>
          </wp:anchor>
        </w:drawing>
      </w:r>
    </w:p>
    <w:p w14:paraId="6FC50587" w14:textId="77777777" w:rsidR="000D07BC" w:rsidRDefault="000D07BC">
      <w:pPr>
        <w:spacing w:after="240" w:line="240" w:lineRule="auto"/>
        <w:jc w:val="center"/>
        <w:rPr>
          <w:rFonts w:ascii="Arial" w:eastAsia="Arial" w:hAnsi="Arial" w:cs="Arial"/>
          <w:color w:val="005387"/>
          <w:sz w:val="24"/>
          <w:szCs w:val="24"/>
        </w:rPr>
      </w:pPr>
    </w:p>
    <w:p w14:paraId="74720546" w14:textId="53B3911E" w:rsidR="000D07BC" w:rsidRPr="00ED21D5" w:rsidRDefault="00000000">
      <w:pPr>
        <w:pStyle w:val="Heading1"/>
        <w:spacing w:before="360"/>
        <w:ind w:left="284" w:hanging="284"/>
        <w:rPr>
          <w:color w:val="005387"/>
          <w:spacing w:val="-5"/>
        </w:rPr>
      </w:pPr>
      <w:r w:rsidRPr="00ED21D5">
        <w:rPr>
          <w:color w:val="005387"/>
          <w:spacing w:val="-5"/>
        </w:rPr>
        <w:t>EFCE Early Career Travel Grant</w:t>
      </w:r>
      <w:r w:rsidR="00ED21D5" w:rsidRPr="00ED21D5">
        <w:rPr>
          <w:color w:val="005387"/>
          <w:spacing w:val="-5"/>
        </w:rPr>
        <w:t xml:space="preserve"> 2026</w:t>
      </w:r>
      <w:r w:rsidRPr="00ED21D5">
        <w:rPr>
          <w:color w:val="005387"/>
          <w:spacing w:val="-5"/>
        </w:rPr>
        <w:t xml:space="preserve"> application form</w:t>
      </w:r>
    </w:p>
    <w:tbl>
      <w:tblPr>
        <w:tblStyle w:val="a"/>
        <w:tblW w:w="102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75"/>
        <w:gridCol w:w="7380"/>
      </w:tblGrid>
      <w:tr w:rsidR="000D07BC" w14:paraId="6BBC419F" w14:textId="77777777">
        <w:tc>
          <w:tcPr>
            <w:tcW w:w="2875" w:type="dxa"/>
          </w:tcPr>
          <w:p w14:paraId="55414ABC" w14:textId="77777777" w:rsidR="000D07BC" w:rsidRDefault="00000000">
            <w:pPr>
              <w:spacing w:before="240" w:after="240"/>
              <w:rPr>
                <w:rFonts w:ascii="Arial" w:eastAsia="Arial" w:hAnsi="Arial" w:cs="Arial"/>
                <w:b/>
                <w:bCs/>
                <w:color w:val="000000"/>
              </w:rPr>
            </w:pPr>
            <w:r>
              <w:rPr>
                <w:rFonts w:ascii="Arial" w:eastAsia="Arial" w:hAnsi="Arial" w:cs="Arial"/>
                <w:b/>
                <w:bCs/>
                <w:color w:val="000000"/>
              </w:rPr>
              <w:t>Applicant’s full name and contact details</w:t>
            </w:r>
          </w:p>
        </w:tc>
        <w:tc>
          <w:tcPr>
            <w:tcW w:w="7380" w:type="dxa"/>
          </w:tcPr>
          <w:p w14:paraId="44DCF553" w14:textId="77777777" w:rsidR="000D07BC" w:rsidRDefault="000D07BC">
            <w:pPr>
              <w:spacing w:before="240" w:after="240"/>
              <w:rPr>
                <w:rFonts w:ascii="Arial" w:eastAsia="Arial" w:hAnsi="Arial" w:cs="Arial"/>
                <w:color w:val="000000"/>
              </w:rPr>
            </w:pPr>
          </w:p>
        </w:tc>
      </w:tr>
      <w:tr w:rsidR="000D07BC" w14:paraId="37B6FAD5" w14:textId="77777777">
        <w:tc>
          <w:tcPr>
            <w:tcW w:w="2875" w:type="dxa"/>
          </w:tcPr>
          <w:p w14:paraId="302E741D" w14:textId="77777777" w:rsidR="000D07BC" w:rsidRDefault="00000000">
            <w:pPr>
              <w:spacing w:before="240" w:after="240"/>
              <w:rPr>
                <w:rFonts w:ascii="Arial" w:eastAsia="Arial" w:hAnsi="Arial" w:cs="Arial"/>
                <w:b/>
                <w:bCs/>
                <w:color w:val="000000"/>
              </w:rPr>
            </w:pPr>
            <w:r>
              <w:rPr>
                <w:rFonts w:ascii="Arial" w:eastAsia="Arial" w:hAnsi="Arial" w:cs="Arial"/>
                <w:b/>
                <w:bCs/>
                <w:color w:val="000000"/>
              </w:rPr>
              <w:t>Membership</w:t>
            </w:r>
          </w:p>
        </w:tc>
        <w:tc>
          <w:tcPr>
            <w:tcW w:w="7380" w:type="dxa"/>
          </w:tcPr>
          <w:p w14:paraId="0129400D" w14:textId="77777777" w:rsidR="000D07BC" w:rsidRDefault="00000000">
            <w:pPr>
              <w:spacing w:after="240"/>
              <w:rPr>
                <w:rFonts w:ascii="Arial" w:eastAsia="Arial" w:hAnsi="Arial" w:cs="Arial"/>
                <w:i/>
                <w:iCs/>
                <w:color w:val="000000"/>
                <w:sz w:val="20"/>
                <w:szCs w:val="20"/>
              </w:rPr>
            </w:pPr>
            <w:r>
              <w:rPr>
                <w:rFonts w:ascii="Arial" w:eastAsia="Arial" w:hAnsi="Arial" w:cs="Arial"/>
                <w:i/>
                <w:iCs/>
                <w:color w:val="000000"/>
                <w:sz w:val="20"/>
                <w:szCs w:val="20"/>
              </w:rPr>
              <w:t>State the name and membership number of your EFCE member society and indicate whether you are a member of the Early career group of that society (if such a group exists) or EFCE Early Career CE Section.</w:t>
            </w:r>
          </w:p>
          <w:p w14:paraId="268AD916" w14:textId="77777777" w:rsidR="000D07BC" w:rsidRDefault="000D07BC">
            <w:pPr>
              <w:spacing w:after="240"/>
              <w:rPr>
                <w:rFonts w:ascii="Arial" w:eastAsia="Arial" w:hAnsi="Arial" w:cs="Arial"/>
                <w:color w:val="000000"/>
              </w:rPr>
            </w:pPr>
          </w:p>
        </w:tc>
      </w:tr>
      <w:tr w:rsidR="000D07BC" w14:paraId="397C980B" w14:textId="77777777">
        <w:tc>
          <w:tcPr>
            <w:tcW w:w="2875" w:type="dxa"/>
          </w:tcPr>
          <w:p w14:paraId="01C19A8E" w14:textId="77777777" w:rsidR="000D07BC" w:rsidRDefault="00000000">
            <w:pPr>
              <w:spacing w:before="240" w:after="240"/>
              <w:rPr>
                <w:rFonts w:ascii="Arial" w:eastAsia="Arial" w:hAnsi="Arial" w:cs="Arial"/>
                <w:b/>
                <w:bCs/>
                <w:color w:val="000000"/>
              </w:rPr>
            </w:pPr>
            <w:r>
              <w:rPr>
                <w:rFonts w:ascii="Arial" w:eastAsia="Arial" w:hAnsi="Arial" w:cs="Arial"/>
                <w:b/>
                <w:bCs/>
                <w:color w:val="000000"/>
              </w:rPr>
              <w:t>EFCE event to be attended</w:t>
            </w:r>
          </w:p>
        </w:tc>
        <w:tc>
          <w:tcPr>
            <w:tcW w:w="7380" w:type="dxa"/>
          </w:tcPr>
          <w:p w14:paraId="7B52FB38" w14:textId="77777777" w:rsidR="000D07BC" w:rsidRDefault="00000000">
            <w:pPr>
              <w:spacing w:after="240"/>
              <w:rPr>
                <w:rFonts w:ascii="Arial" w:eastAsia="Arial" w:hAnsi="Arial" w:cs="Arial"/>
                <w:i/>
                <w:iCs/>
                <w:color w:val="000000"/>
                <w:sz w:val="20"/>
                <w:szCs w:val="20"/>
              </w:rPr>
            </w:pPr>
            <w:r>
              <w:rPr>
                <w:rFonts w:ascii="Arial" w:eastAsia="Arial" w:hAnsi="Arial" w:cs="Arial"/>
                <w:i/>
                <w:iCs/>
                <w:color w:val="000000"/>
                <w:sz w:val="20"/>
                <w:szCs w:val="20"/>
              </w:rPr>
              <w:t>Please provide the name of the EFCE event/conference to be attended, as well as the date and location of the conference.</w:t>
            </w:r>
          </w:p>
        </w:tc>
      </w:tr>
      <w:tr w:rsidR="000D07BC" w14:paraId="081CC063" w14:textId="77777777">
        <w:tc>
          <w:tcPr>
            <w:tcW w:w="2875" w:type="dxa"/>
          </w:tcPr>
          <w:p w14:paraId="7BE1C2C5" w14:textId="77777777" w:rsidR="000D07BC" w:rsidRDefault="00000000">
            <w:pPr>
              <w:spacing w:before="240" w:after="240"/>
              <w:rPr>
                <w:rFonts w:ascii="Arial" w:eastAsia="Arial" w:hAnsi="Arial" w:cs="Arial"/>
                <w:b/>
                <w:bCs/>
                <w:color w:val="000000"/>
              </w:rPr>
            </w:pPr>
            <w:r>
              <w:rPr>
                <w:rFonts w:ascii="Arial" w:eastAsia="Arial" w:hAnsi="Arial" w:cs="Arial"/>
                <w:b/>
                <w:bCs/>
                <w:color w:val="000000"/>
              </w:rPr>
              <w:t>Title of abstract</w:t>
            </w:r>
          </w:p>
        </w:tc>
        <w:tc>
          <w:tcPr>
            <w:tcW w:w="7380" w:type="dxa"/>
          </w:tcPr>
          <w:p w14:paraId="1EFA0B89" w14:textId="13ACF119" w:rsidR="000D07BC" w:rsidRDefault="00000000">
            <w:pPr>
              <w:spacing w:after="240"/>
              <w:rPr>
                <w:rFonts w:ascii="Arial" w:eastAsia="Arial" w:hAnsi="Arial" w:cs="Arial"/>
                <w:i/>
                <w:iCs/>
                <w:color w:val="000000"/>
                <w:sz w:val="20"/>
                <w:szCs w:val="20"/>
              </w:rPr>
            </w:pPr>
            <w:r>
              <w:rPr>
                <w:rFonts w:ascii="Arial" w:eastAsia="Arial" w:hAnsi="Arial" w:cs="Arial"/>
                <w:i/>
                <w:iCs/>
                <w:color w:val="000000"/>
                <w:sz w:val="20"/>
                <w:szCs w:val="20"/>
              </w:rPr>
              <w:t xml:space="preserve">Please </w:t>
            </w:r>
            <w:r w:rsidR="00ED21D5">
              <w:rPr>
                <w:rFonts w:ascii="Arial" w:eastAsia="Arial" w:hAnsi="Arial" w:cs="Arial"/>
                <w:i/>
                <w:iCs/>
                <w:color w:val="000000"/>
                <w:sz w:val="20"/>
                <w:szCs w:val="20"/>
              </w:rPr>
              <w:t>s</w:t>
            </w:r>
            <w:r>
              <w:rPr>
                <w:rFonts w:ascii="Arial" w:eastAsia="Arial" w:hAnsi="Arial" w:cs="Arial"/>
                <w:i/>
                <w:iCs/>
                <w:color w:val="000000"/>
                <w:sz w:val="20"/>
                <w:szCs w:val="20"/>
              </w:rPr>
              <w:t>tate the title of abstract to be presented. Also please provide the full text of the abstract at the end of the form.</w:t>
            </w:r>
          </w:p>
          <w:p w14:paraId="799945EE" w14:textId="77777777" w:rsidR="000D07BC" w:rsidRDefault="000D07BC">
            <w:pPr>
              <w:spacing w:after="240"/>
              <w:rPr>
                <w:rFonts w:ascii="Arial" w:eastAsia="Arial" w:hAnsi="Arial" w:cs="Arial"/>
                <w:color w:val="000000"/>
              </w:rPr>
            </w:pPr>
          </w:p>
        </w:tc>
      </w:tr>
      <w:tr w:rsidR="000D07BC" w14:paraId="0FBEAF3C" w14:textId="77777777">
        <w:tc>
          <w:tcPr>
            <w:tcW w:w="2875" w:type="dxa"/>
          </w:tcPr>
          <w:p w14:paraId="520D526E" w14:textId="77777777" w:rsidR="000D07BC" w:rsidRDefault="00000000">
            <w:pPr>
              <w:spacing w:before="240" w:after="240"/>
              <w:rPr>
                <w:rFonts w:ascii="Arial" w:eastAsia="Arial" w:hAnsi="Arial" w:cs="Arial"/>
                <w:b/>
                <w:bCs/>
                <w:color w:val="000000"/>
              </w:rPr>
            </w:pPr>
            <w:r>
              <w:rPr>
                <w:rFonts w:ascii="Arial" w:eastAsia="Arial" w:hAnsi="Arial" w:cs="Arial"/>
                <w:b/>
                <w:bCs/>
                <w:color w:val="000000"/>
              </w:rPr>
              <w:t>Motivation</w:t>
            </w:r>
          </w:p>
        </w:tc>
        <w:tc>
          <w:tcPr>
            <w:tcW w:w="7380" w:type="dxa"/>
          </w:tcPr>
          <w:p w14:paraId="64203634" w14:textId="77777777" w:rsidR="000D07BC" w:rsidRDefault="00000000">
            <w:pPr>
              <w:spacing w:after="240"/>
              <w:rPr>
                <w:rFonts w:ascii="Arial" w:eastAsia="Arial" w:hAnsi="Arial" w:cs="Arial"/>
                <w:color w:val="000000"/>
                <w:sz w:val="20"/>
                <w:szCs w:val="20"/>
              </w:rPr>
            </w:pPr>
            <w:r>
              <w:rPr>
                <w:rFonts w:ascii="Arial" w:eastAsia="Arial" w:hAnsi="Arial" w:cs="Arial"/>
                <w:i/>
                <w:iCs/>
                <w:color w:val="000000"/>
                <w:sz w:val="20"/>
                <w:szCs w:val="20"/>
              </w:rPr>
              <w:t>Briefly highlight major achievements of your early career and state how the award of this Travel Grant would aid the development of your career. (400 words max)</w:t>
            </w:r>
          </w:p>
          <w:p w14:paraId="42CC467A" w14:textId="77777777" w:rsidR="000D07BC" w:rsidRDefault="000D07BC">
            <w:pPr>
              <w:spacing w:before="240" w:after="240"/>
              <w:rPr>
                <w:rFonts w:ascii="Arial" w:eastAsia="Arial" w:hAnsi="Arial" w:cs="Arial"/>
                <w:color w:val="000000"/>
              </w:rPr>
            </w:pPr>
          </w:p>
          <w:p w14:paraId="31B88B24" w14:textId="77777777" w:rsidR="000D07BC" w:rsidRDefault="000D07BC">
            <w:pPr>
              <w:spacing w:before="240" w:after="240"/>
              <w:rPr>
                <w:rFonts w:ascii="Arial" w:eastAsia="Arial" w:hAnsi="Arial" w:cs="Arial"/>
                <w:color w:val="000000"/>
              </w:rPr>
            </w:pPr>
          </w:p>
        </w:tc>
      </w:tr>
      <w:tr w:rsidR="000D07BC" w14:paraId="56D921E6" w14:textId="77777777">
        <w:tc>
          <w:tcPr>
            <w:tcW w:w="2875" w:type="dxa"/>
          </w:tcPr>
          <w:p w14:paraId="21554B65" w14:textId="77777777" w:rsidR="000D07BC" w:rsidRDefault="00000000">
            <w:pPr>
              <w:spacing w:before="240" w:after="240"/>
              <w:rPr>
                <w:rFonts w:ascii="Arial" w:eastAsia="Arial" w:hAnsi="Arial" w:cs="Arial"/>
                <w:b/>
                <w:bCs/>
                <w:color w:val="000000"/>
              </w:rPr>
            </w:pPr>
            <w:r>
              <w:rPr>
                <w:rFonts w:ascii="Arial" w:eastAsia="Arial" w:hAnsi="Arial" w:cs="Arial"/>
                <w:b/>
                <w:bCs/>
                <w:color w:val="000000"/>
              </w:rPr>
              <w:t>Dissemination</w:t>
            </w:r>
          </w:p>
        </w:tc>
        <w:tc>
          <w:tcPr>
            <w:tcW w:w="7380" w:type="dxa"/>
          </w:tcPr>
          <w:p w14:paraId="603A16D0" w14:textId="77777777" w:rsidR="000D07BC" w:rsidRDefault="00000000">
            <w:pPr>
              <w:spacing w:after="240"/>
              <w:rPr>
                <w:rFonts w:ascii="Arial" w:eastAsia="Arial" w:hAnsi="Arial" w:cs="Arial"/>
                <w:color w:val="000000"/>
                <w:sz w:val="20"/>
                <w:szCs w:val="20"/>
              </w:rPr>
            </w:pPr>
            <w:r>
              <w:rPr>
                <w:rFonts w:ascii="Arial" w:eastAsia="Arial" w:hAnsi="Arial" w:cs="Arial"/>
                <w:i/>
                <w:iCs/>
                <w:color w:val="000000"/>
                <w:sz w:val="20"/>
                <w:szCs w:val="20"/>
              </w:rPr>
              <w:t>Briefly indicate all methods of publicising the EFCE event that you are attending providing details of social media channels that you will use and the audiences you can target. (400 words max)</w:t>
            </w:r>
          </w:p>
          <w:p w14:paraId="2F8A2173" w14:textId="77777777" w:rsidR="000D07BC" w:rsidRDefault="000D07BC">
            <w:pPr>
              <w:spacing w:before="240" w:after="240"/>
              <w:rPr>
                <w:rFonts w:ascii="Arial" w:eastAsia="Arial" w:hAnsi="Arial" w:cs="Arial"/>
                <w:color w:val="000000"/>
              </w:rPr>
            </w:pPr>
          </w:p>
          <w:p w14:paraId="6132043A" w14:textId="77777777" w:rsidR="000D07BC" w:rsidRDefault="000D07BC">
            <w:pPr>
              <w:spacing w:before="240" w:after="240"/>
              <w:rPr>
                <w:rFonts w:ascii="Arial" w:eastAsia="Arial" w:hAnsi="Arial" w:cs="Arial"/>
                <w:color w:val="000000"/>
              </w:rPr>
            </w:pPr>
          </w:p>
        </w:tc>
      </w:tr>
      <w:tr w:rsidR="000D07BC" w14:paraId="1D5D1C06" w14:textId="77777777">
        <w:tc>
          <w:tcPr>
            <w:tcW w:w="2875" w:type="dxa"/>
          </w:tcPr>
          <w:p w14:paraId="62F665EB" w14:textId="77777777" w:rsidR="000D07BC" w:rsidRDefault="00000000">
            <w:pPr>
              <w:spacing w:before="240" w:after="240"/>
              <w:rPr>
                <w:rFonts w:ascii="Arial" w:eastAsia="Arial" w:hAnsi="Arial" w:cs="Arial"/>
                <w:b/>
                <w:bCs/>
                <w:color w:val="000000"/>
              </w:rPr>
            </w:pPr>
            <w:r>
              <w:rPr>
                <w:rFonts w:ascii="Arial" w:eastAsia="Arial" w:hAnsi="Arial" w:cs="Arial"/>
                <w:b/>
                <w:bCs/>
                <w:color w:val="000000"/>
              </w:rPr>
              <w:t>Additional funding</w:t>
            </w:r>
          </w:p>
        </w:tc>
        <w:tc>
          <w:tcPr>
            <w:tcW w:w="7380" w:type="dxa"/>
          </w:tcPr>
          <w:p w14:paraId="21B0E1C2" w14:textId="77777777" w:rsidR="000D07BC" w:rsidRDefault="00000000">
            <w:pPr>
              <w:spacing w:after="240"/>
              <w:rPr>
                <w:rFonts w:ascii="Arial" w:eastAsia="Arial" w:hAnsi="Arial" w:cs="Arial"/>
                <w:i/>
                <w:iCs/>
                <w:color w:val="000000"/>
                <w:sz w:val="20"/>
                <w:szCs w:val="20"/>
              </w:rPr>
            </w:pPr>
            <w:r>
              <w:rPr>
                <w:rFonts w:ascii="Arial" w:eastAsia="Arial" w:hAnsi="Arial" w:cs="Arial"/>
                <w:i/>
                <w:iCs/>
                <w:color w:val="000000"/>
                <w:sz w:val="20"/>
                <w:szCs w:val="20"/>
              </w:rPr>
              <w:t>Briefly indicate any other sources of funding for this event that you have applied for/are able to secure and the extent of funding expected from this source. (400 words max)</w:t>
            </w:r>
          </w:p>
          <w:p w14:paraId="19D18CD8" w14:textId="77777777" w:rsidR="000D07BC" w:rsidRDefault="000D07BC">
            <w:pPr>
              <w:spacing w:after="240"/>
              <w:rPr>
                <w:rFonts w:ascii="Arial" w:eastAsia="Arial" w:hAnsi="Arial" w:cs="Arial"/>
                <w:color w:val="000000"/>
              </w:rPr>
            </w:pPr>
          </w:p>
          <w:p w14:paraId="17150B3F" w14:textId="77777777" w:rsidR="000D07BC" w:rsidRDefault="000D07BC">
            <w:pPr>
              <w:spacing w:after="240"/>
              <w:rPr>
                <w:rFonts w:ascii="Arial" w:eastAsia="Arial" w:hAnsi="Arial" w:cs="Arial"/>
                <w:color w:val="000000"/>
              </w:rPr>
            </w:pPr>
          </w:p>
        </w:tc>
      </w:tr>
      <w:tr w:rsidR="000D07BC" w14:paraId="6B0FE08B" w14:textId="77777777">
        <w:tc>
          <w:tcPr>
            <w:tcW w:w="2875" w:type="dxa"/>
          </w:tcPr>
          <w:p w14:paraId="1808C522" w14:textId="77777777" w:rsidR="000D07BC" w:rsidRDefault="00000000">
            <w:pPr>
              <w:spacing w:before="240" w:after="240"/>
              <w:rPr>
                <w:rFonts w:ascii="Arial" w:eastAsia="Arial" w:hAnsi="Arial" w:cs="Arial"/>
                <w:b/>
                <w:bCs/>
                <w:color w:val="000000"/>
              </w:rPr>
            </w:pPr>
            <w:r>
              <w:rPr>
                <w:rFonts w:ascii="Arial" w:eastAsia="Arial" w:hAnsi="Arial" w:cs="Arial"/>
                <w:b/>
                <w:bCs/>
                <w:color w:val="000000"/>
              </w:rPr>
              <w:t>Applicant’s CV</w:t>
            </w:r>
          </w:p>
        </w:tc>
        <w:tc>
          <w:tcPr>
            <w:tcW w:w="7380" w:type="dxa"/>
          </w:tcPr>
          <w:p w14:paraId="237F709C" w14:textId="27F596F5" w:rsidR="000D07BC" w:rsidRDefault="00000000">
            <w:pPr>
              <w:spacing w:after="240"/>
              <w:rPr>
                <w:rFonts w:ascii="Arial" w:eastAsia="Arial" w:hAnsi="Arial" w:cs="Arial"/>
                <w:i/>
                <w:iCs/>
                <w:color w:val="000000"/>
                <w:sz w:val="20"/>
                <w:szCs w:val="20"/>
              </w:rPr>
            </w:pPr>
            <w:r>
              <w:rPr>
                <w:rFonts w:ascii="Arial" w:eastAsia="Arial" w:hAnsi="Arial" w:cs="Arial"/>
                <w:i/>
                <w:iCs/>
                <w:color w:val="000000"/>
                <w:sz w:val="20"/>
                <w:szCs w:val="20"/>
              </w:rPr>
              <w:t xml:space="preserve">Please provide a </w:t>
            </w:r>
            <w:r w:rsidR="00ED21D5">
              <w:rPr>
                <w:rFonts w:ascii="Arial" w:eastAsia="Arial" w:hAnsi="Arial" w:cs="Arial"/>
                <w:i/>
                <w:iCs/>
                <w:color w:val="000000"/>
                <w:sz w:val="20"/>
                <w:szCs w:val="20"/>
              </w:rPr>
              <w:t>curriculum vitae</w:t>
            </w:r>
            <w:r>
              <w:rPr>
                <w:rFonts w:ascii="Arial" w:eastAsia="Arial" w:hAnsi="Arial" w:cs="Arial"/>
                <w:i/>
                <w:iCs/>
                <w:color w:val="000000"/>
                <w:sz w:val="20"/>
                <w:szCs w:val="20"/>
              </w:rPr>
              <w:t xml:space="preserve"> of 1-page max </w:t>
            </w:r>
          </w:p>
        </w:tc>
      </w:tr>
    </w:tbl>
    <w:p w14:paraId="5B262676" w14:textId="77777777" w:rsidR="000D07BC" w:rsidRDefault="00000000">
      <w:pPr>
        <w:spacing w:before="240" w:after="240" w:line="240" w:lineRule="auto"/>
        <w:rPr>
          <w:rFonts w:ascii="Arial" w:eastAsia="Arial" w:hAnsi="Arial" w:cs="Arial"/>
          <w:color w:val="000000"/>
        </w:rPr>
      </w:pPr>
      <w:r>
        <w:rPr>
          <w:rFonts w:ascii="Arial" w:eastAsia="Arial" w:hAnsi="Arial" w:cs="Arial"/>
          <w:b/>
          <w:bCs/>
          <w:color w:val="000000"/>
        </w:rPr>
        <w:t>Abstract:</w:t>
      </w:r>
      <w:r>
        <w:rPr>
          <w:rFonts w:ascii="Arial" w:eastAsia="Arial" w:hAnsi="Arial" w:cs="Arial"/>
          <w:color w:val="000000"/>
        </w:rPr>
        <w:t xml:space="preserve"> </w:t>
      </w:r>
    </w:p>
    <w:sectPr w:rsidR="000D07BC">
      <w:headerReference w:type="default" r:id="rId7"/>
      <w:footerReference w:type="default" r:id="rId8"/>
      <w:pgSz w:w="12240" w:h="15840"/>
      <w:pgMar w:top="851" w:right="1134" w:bottom="720" w:left="1134" w:header="567" w:footer="161"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DC0CAE" w14:textId="77777777" w:rsidR="00877977" w:rsidRDefault="00877977">
      <w:pPr>
        <w:spacing w:after="0" w:line="240" w:lineRule="auto"/>
      </w:pPr>
      <w:r>
        <w:separator/>
      </w:r>
    </w:p>
  </w:endnote>
  <w:endnote w:type="continuationSeparator" w:id="0">
    <w:p w14:paraId="240554C7" w14:textId="77777777" w:rsidR="00877977" w:rsidRDefault="008779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941FC7BD-2DA9-47DE-B353-6856D03D5A1B}"/>
    <w:embedBold r:id="rId2" w:fontKey="{7EF2F483-4FDC-49FF-A1AD-03C9262178E7}"/>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3" w:fontKey="{14561209-CD76-4A44-A6F0-A997C13FC487}"/>
  </w:font>
  <w:font w:name="Cambria">
    <w:panose1 w:val="02040503050406030204"/>
    <w:charset w:val="00"/>
    <w:family w:val="roman"/>
    <w:pitch w:val="variable"/>
    <w:sig w:usb0="E00006FF" w:usb1="420024FF" w:usb2="02000000" w:usb3="00000000" w:csb0="0000019F" w:csb1="00000000"/>
    <w:embedRegular r:id="rId4" w:fontKey="{9B8390E9-07B2-4453-A02E-B11CCECAA5B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2D557" w14:textId="77777777" w:rsidR="000D07BC" w:rsidRDefault="00000000">
    <w:pPr>
      <w:pBdr>
        <w:top w:val="nil"/>
        <w:left w:val="nil"/>
        <w:bottom w:val="nil"/>
        <w:right w:val="nil"/>
        <w:between w:val="nil"/>
      </w:pBdr>
      <w:tabs>
        <w:tab w:val="center" w:pos="4513"/>
        <w:tab w:val="right" w:pos="9026"/>
      </w:tabs>
      <w:spacing w:after="0" w:line="240" w:lineRule="auto"/>
      <w:jc w:val="center"/>
      <w:rPr>
        <w:color w:val="000000"/>
      </w:rPr>
    </w:pPr>
    <w:r>
      <w:rPr>
        <w:noProof/>
        <w:color w:val="000000"/>
      </w:rPr>
      <mc:AlternateContent>
        <mc:Choice Requires="wps">
          <w:drawing>
            <wp:inline distT="0" distB="0" distL="0" distR="0" wp14:anchorId="78ECBC02" wp14:editId="2CF5A226">
              <wp:extent cx="5476875" cy="54610"/>
              <wp:effectExtent l="0" t="0" r="0" b="0"/>
              <wp:docPr id="1" name="Flowchart: Decision 1" descr="Light horizontal"/>
              <wp:cNvGraphicFramePr/>
              <a:graphic xmlns:a="http://schemas.openxmlformats.org/drawingml/2006/main">
                <a:graphicData uri="http://schemas.microsoft.com/office/word/2010/wordprocessingShape">
                  <wps:wsp>
                    <wps:cNvSpPr/>
                    <wps:spPr>
                      <a:xfrm rot="10800000" flipH="1">
                        <a:off x="2612325" y="3757458"/>
                        <a:ext cx="5467350" cy="45085"/>
                      </a:xfrm>
                      <a:prstGeom prst="flowChartDecision">
                        <a:avLst/>
                      </a:prstGeom>
                      <a:solidFill>
                        <a:srgbClr val="FFFFFF"/>
                      </a:solidFill>
                      <a:ln>
                        <a:noFill/>
                      </a:ln>
                    </wps:spPr>
                    <wps:txbx>
                      <w:txbxContent>
                        <w:p w14:paraId="665A4460" w14:textId="77777777" w:rsidR="000D07BC" w:rsidRDefault="000D07BC">
                          <w:pPr>
                            <w:spacing w:after="0" w:line="240" w:lineRule="auto"/>
                            <w:textDirection w:val="btLr"/>
                          </w:pPr>
                        </w:p>
                      </w:txbxContent>
                    </wps:txbx>
                    <wps:bodyPr spcFirstLastPara="1" wrap="square" lIns="91425" tIns="91425" rIns="91425" bIns="91425" anchor="ctr" anchorCtr="0">
                      <a:noAutofit/>
                    </wps:bodyPr>
                  </wps:wsp>
                </a:graphicData>
              </a:graphic>
            </wp:inline>
          </w:drawing>
        </mc:Choice>
        <mc:Fallback>
          <w:pict>
            <v:shapetype w14:anchorId="78ECBC02" id="_x0000_t110" coordsize="21600,21600" o:spt="110" path="m10800,l,10800,10800,21600,21600,10800xe">
              <v:stroke joinstyle="miter"/>
              <v:path gradientshapeok="t" o:connecttype="rect" textboxrect="5400,5400,16200,16200"/>
            </v:shapetype>
            <v:shape id="Flowchart: Decision 1" o:spid="_x0000_s1026" type="#_x0000_t110" alt="Light horizontal" style="width:431.25pt;height:4.3pt;rotation:180;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" stroked="f">
              <v:textbox inset="2.53958mm,2.53958mm,2.53958mm,2.53958mm">
                <w:txbxContent>
                  <w:p w14:paraId="665A4460" w14:textId="77777777" w:rsidR="000D07BC" w:rsidRDefault="000D07BC">
                    <w:pPr>
                      <w:spacing w:after="0" w:line="240" w:lineRule="auto"/>
                      <w:textDirection w:val="btLr"/>
                    </w:pPr>
                  </w:p>
                </w:txbxContent>
              </v:textbox>
              <w10:anchorlock/>
            </v:shape>
          </w:pict>
        </mc:Fallback>
      </mc:AlternateContent>
    </w:r>
  </w:p>
  <w:p w14:paraId="524F3B27" w14:textId="77777777" w:rsidR="000D07BC" w:rsidRDefault="00000000">
    <w:pPr>
      <w:pBdr>
        <w:top w:val="nil"/>
        <w:left w:val="nil"/>
        <w:bottom w:val="nil"/>
        <w:right w:val="nil"/>
        <w:between w:val="nil"/>
      </w:pBdr>
      <w:tabs>
        <w:tab w:val="center" w:pos="4513"/>
        <w:tab w:val="right" w:pos="9026"/>
      </w:tabs>
      <w:spacing w:after="0" w:line="240" w:lineRule="auto"/>
      <w:jc w:val="center"/>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sidR="00ED21D5">
      <w:rPr>
        <w:rFonts w:ascii="Arial" w:eastAsia="Arial" w:hAnsi="Arial" w:cs="Arial"/>
        <w:noProof/>
        <w:color w:val="000000"/>
      </w:rPr>
      <w:t>1</w:t>
    </w:r>
    <w:r>
      <w:rPr>
        <w:rFonts w:ascii="Arial" w:eastAsia="Arial" w:hAnsi="Arial" w:cs="Arial"/>
        <w:color w:val="000000"/>
      </w:rPr>
      <w:fldChar w:fldCharType="end"/>
    </w:r>
    <w:r>
      <w:rPr>
        <w:rFonts w:ascii="Arial" w:eastAsia="Arial" w:hAnsi="Arial" w:cs="Arial"/>
        <w:color w:val="000000"/>
      </w:rPr>
      <w:t xml:space="preserve"> of </w:t>
    </w:r>
    <w:r>
      <w:rPr>
        <w:rFonts w:ascii="Arial" w:eastAsia="Arial" w:hAnsi="Arial" w:cs="Arial"/>
        <w:color w:val="000000"/>
      </w:rPr>
      <w:fldChar w:fldCharType="begin"/>
    </w:r>
    <w:r>
      <w:rPr>
        <w:rFonts w:ascii="Arial" w:eastAsia="Arial" w:hAnsi="Arial" w:cs="Arial"/>
        <w:color w:val="000000"/>
      </w:rPr>
      <w:instrText>NUMPAGES</w:instrText>
    </w:r>
    <w:r>
      <w:rPr>
        <w:rFonts w:ascii="Arial" w:eastAsia="Arial" w:hAnsi="Arial" w:cs="Arial"/>
        <w:color w:val="000000"/>
      </w:rPr>
      <w:fldChar w:fldCharType="separate"/>
    </w:r>
    <w:r w:rsidR="00ED21D5">
      <w:rPr>
        <w:rFonts w:ascii="Arial" w:eastAsia="Arial" w:hAnsi="Arial" w:cs="Arial"/>
        <w:noProof/>
        <w:color w:val="000000"/>
      </w:rPr>
      <w:t>1</w:t>
    </w:r>
    <w:r>
      <w:rPr>
        <w:rFonts w:ascii="Arial" w:eastAsia="Arial" w:hAnsi="Arial" w:cs="Arial"/>
        <w:color w:val="000000"/>
      </w:rPr>
      <w:fldChar w:fldCharType="end"/>
    </w:r>
  </w:p>
  <w:p w14:paraId="449D2B1F" w14:textId="77777777" w:rsidR="000D07BC" w:rsidRDefault="000D07BC">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B9E8ED" w14:textId="77777777" w:rsidR="00877977" w:rsidRDefault="00877977">
      <w:pPr>
        <w:spacing w:after="0" w:line="240" w:lineRule="auto"/>
      </w:pPr>
      <w:r>
        <w:separator/>
      </w:r>
    </w:p>
  </w:footnote>
  <w:footnote w:type="continuationSeparator" w:id="0">
    <w:p w14:paraId="0F575650" w14:textId="77777777" w:rsidR="00877977" w:rsidRDefault="008779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221590" w14:textId="77777777" w:rsidR="000D07BC" w:rsidRDefault="000D07BC">
    <w:pPr>
      <w:pBdr>
        <w:top w:val="nil"/>
        <w:left w:val="nil"/>
        <w:bottom w:val="nil"/>
        <w:right w:val="nil"/>
        <w:between w:val="nil"/>
      </w:pBdr>
      <w:tabs>
        <w:tab w:val="center" w:pos="4513"/>
        <w:tab w:val="right" w:pos="9026"/>
      </w:tabs>
      <w:spacing w:after="0" w:line="240" w:lineRule="auto"/>
      <w:jc w:val="right"/>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07BC"/>
    <w:rsid w:val="000D07BC"/>
    <w:rsid w:val="00877977"/>
    <w:rsid w:val="00ED21D5"/>
    <w:rsid w:val="00FB2F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12593"/>
  <w15:docId w15:val="{D81C37CE-DD68-4747-B1BF-902CDB49B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spacing w:before="240" w:after="240" w:line="240" w:lineRule="auto"/>
      <w:ind w:left="720" w:hanging="360"/>
      <w:outlineLvl w:val="0"/>
    </w:pPr>
    <w:rPr>
      <w:rFonts w:ascii="Arial" w:eastAsia="Arial" w:hAnsi="Arial" w:cs="Arial"/>
      <w:b/>
      <w:bCs/>
      <w:color w:val="000000"/>
      <w:sz w:val="40"/>
      <w:szCs w:val="40"/>
    </w:rPr>
  </w:style>
  <w:style w:type="paragraph" w:styleId="Heading2">
    <w:name w:val="heading 2"/>
    <w:basedOn w:val="Normal"/>
    <w:next w:val="Normal"/>
    <w:uiPriority w:val="9"/>
    <w:semiHidden/>
    <w:unhideWhenUsed/>
    <w:qFormat/>
    <w:pPr>
      <w:keepNext/>
      <w:keepLines/>
      <w:spacing w:before="40" w:after="0"/>
      <w:outlineLvl w:val="1"/>
    </w:pPr>
    <w:rPr>
      <w:color w:val="2E75B5"/>
      <w:sz w:val="26"/>
      <w:szCs w:val="2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212</Words>
  <Characters>1056</Characters>
  <Application>Microsoft Office Word</Application>
  <DocSecurity>0</DocSecurity>
  <Lines>42</Lines>
  <Paragraphs>20</Paragraphs>
  <ScaleCrop>false</ScaleCrop>
  <Company/>
  <LinksUpToDate>false</LinksUpToDate>
  <CharactersWithSpaces>1248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Theodoros Papalas</cp:lastModifiedBy>
  <cp:revision>2</cp:revision>
  <dcterms:created xsi:type="dcterms:W3CDTF">2025-12-02T21:51:00Z</dcterms:created>
  <dcterms:modified xsi:type="dcterms:W3CDTF">2025-12-02T21:52:00Z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0x0101007EDBD9B1AA09ED469CD83CCEE423C520</vt:lpwstr>
  </property>
  <property fmtid="{D5CDD505-2E9C-101B-9397-08002B2CF9AE}" pid="3" name="Order">
    <vt:lpwstr>16600</vt:lpwstr>
  </property>
  <property fmtid="{D5CDD505-2E9C-101B-9397-08002B2CF9AE}" pid="4" name="xd_Signature">
    <vt:lpwstr>false</vt:lpwstr>
  </property>
  <property fmtid="{D5CDD505-2E9C-101B-9397-08002B2CF9AE}" pid="5" name="xd_ProgID">
    <vt:lpwstr>xd_ProgID</vt:lpwstr>
  </property>
  <property fmtid="{D5CDD505-2E9C-101B-9397-08002B2CF9AE}" pid="6" name="_ExtendedDescription">
    <vt:lpwstr>_ExtendedDescription</vt:lpwstr>
  </property>
  <property fmtid="{D5CDD505-2E9C-101B-9397-08002B2CF9AE}" pid="7" name="TriggerFlowInfo">
    <vt:lpwstr>TriggerFlowInfo</vt:lpwstr>
  </property>
  <property fmtid="{D5CDD505-2E9C-101B-9397-08002B2CF9AE}" pid="8" name="_SourceUrl">
    <vt:lpwstr>_SourceUrl</vt:lpwstr>
  </property>
  <property fmtid="{D5CDD505-2E9C-101B-9397-08002B2CF9AE}" pid="9" name="_SharedFileIndex">
    <vt:lpwstr>_SharedFileIndex</vt:lpwstr>
  </property>
  <property fmtid="{D5CDD505-2E9C-101B-9397-08002B2CF9AE}" pid="10" name="ComplianceAssetId">
    <vt:lpwstr>ComplianceAssetId</vt:lpwstr>
  </property>
  <property fmtid="{D5CDD505-2E9C-101B-9397-08002B2CF9AE}" pid="11" name="TemplateUrl">
    <vt:lpwstr>TemplateUrl</vt:lpwstr>
  </property>
</Properties>
</file>